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Liiklusvälise teabevahendi riigitee kaitsevööndisse paigaldamise nõusoleku taotlus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Taotleja (ettevõtte, füüsilise isiku)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nimi, aadress, telefoni number, e-post: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MTÜ Arvamusfestival, Keskväljak 15, Paide linn, 72711, +3725055180, info@arvamusfestival.ee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Registri- või isikukood:</w:t>
      </w:r>
      <w:r w:rsidDel="00000000" w:rsidR="00000000" w:rsidRPr="00000000">
        <w:rPr>
          <w:sz w:val="24"/>
          <w:szCs w:val="24"/>
          <w:rtl w:val="0"/>
        </w:rPr>
        <w:t xml:space="preserve"> 80400434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Liiklusvälise teabevahendi (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edaspidi – teabevahend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) taotletav paigalduskoht: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Tee nimi: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Pärnu – Rakvere – Sõmeru maantee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L-EST asukoht: X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6531775.37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592494.0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Teabevahendi eksponeerimise aeg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alates</w:t>
      </w:r>
      <w:r w:rsidDel="00000000" w:rsidR="00000000" w:rsidRPr="00000000">
        <w:rPr>
          <w:sz w:val="24"/>
          <w:szCs w:val="24"/>
          <w:rtl w:val="0"/>
        </w:rPr>
        <w:t xml:space="preserve"> 01.06.2026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kuni</w:t>
      </w:r>
      <w:r w:rsidDel="00000000" w:rsidR="00000000" w:rsidRPr="00000000">
        <w:rPr>
          <w:sz w:val="24"/>
          <w:szCs w:val="24"/>
          <w:rtl w:val="0"/>
        </w:rPr>
        <w:t xml:space="preserve"> 09.08.2026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Muu informatsioon (Teabevahendi sisukirjeldus, mõõtmed jms)</w:t>
            </w:r>
          </w:p>
        </w:tc>
      </w:tr>
      <w:tr>
        <w:trPr>
          <w:cantSplit w:val="0"/>
          <w:trHeight w:val="105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Arvamusfestivali A skulptuuri (mõõtmetes 2,5x2,5x0,8) paigaldamine Pärnu – Rakvere - Sõmeru maantee 94 km tee äärde (Paide poolne suund) Paide linna territooriumile. Skulptuur on sinist värvi ning esiküljel valge kirjaga (800mm laius) “Arvamusfestival 07.-08. augustil Paides” (reklaami eskiis on lisana kaasas).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Skultpuur paigutatakse maantee teeservast 15m kaugusele. A-skulptuur paigaldatakse rööpselt põhimaanteega.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Maaomaniku (Paide linn) põhimõtteline nõusolek on manuses. Luba väljastatakse nende poolt pärast Transpordiameti kooskõlastuse esitamist.</w:t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Taotleja: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Taaniel Raudsepp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(nimi, allkiri)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01"/>
        </w:tabs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/allkirjastatud digitaalselt/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Märkused: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Loa saamiseks tuleb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taotlusele lisada teabevahendi värviline kujundus ja teabevahendi asukohaskeem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Nõusoleku taotluse menetlemisel eeldatakse, et taotlejal on olemas teekaitsevööndi maaomaniku nõusolek.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Paigaldamiseks peab loa taotlejal olema maaomaniku luba.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32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  <w:rtl w:val="0"/>
      </w:rPr>
      <w:t xml:space="preserve">TRANSPORDIAMET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QjRB1wyJunVIIJeh/bUFuS6kQ==">CgMxLjA4AHIhMTRVYUpGZHpRTXJwWGwwQzZwNlA4SXBjYkZ1VTUwN0ZI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